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F66B8D" w:rsidRPr="00CE0618" w:rsidRDefault="00ED1E0D" w:rsidP="00661948">
      <w:pPr>
        <w:pStyle w:val="ab"/>
      </w:pPr>
      <w:r w:rsidRPr="00CE061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249F">
        <w:rPr>
          <w:noProof/>
          <w:lang w:eastAsia="ru-RU"/>
        </w:rPr>
        <w:t>Хлебобулочная компания</w:t>
      </w:r>
      <w:r w:rsidR="00661948" w:rsidRPr="00CE0618">
        <w:rPr>
          <w:noProof/>
          <w:lang w:eastAsia="ru-RU"/>
        </w:rPr>
        <w:t xml:space="preserve"> </w:t>
      </w:r>
    </w:p>
    <w:p w:rsidR="005F249F" w:rsidRPr="00893705" w:rsidRDefault="005F249F" w:rsidP="005F249F">
      <w:pPr>
        <w:pStyle w:val="af2"/>
        <w:ind w:firstLine="708"/>
      </w:pPr>
      <w:r w:rsidRPr="00893705">
        <w:t>Индивидуальный предприниматель Артем Арутюнян, настоящий специалист и энтузиаст своего дела, занимается производством и реализацией широкого спектра хлебобулочных изделий с середины 2001 года.</w:t>
      </w:r>
    </w:p>
    <w:p w:rsidR="005F249F" w:rsidRPr="00893705" w:rsidRDefault="005F249F" w:rsidP="005F249F">
      <w:pPr>
        <w:pStyle w:val="af2"/>
        <w:ind w:firstLine="708"/>
      </w:pPr>
      <w:r w:rsidRPr="00893705">
        <w:t>Накопленный опыт динамично развивающегося бизнеса позволил в 2010 году зарегистрировать торговую марку «Царь-Каравай», официально в новом организационно-правовом статусе предприятие ООО «Царь-Каравай» заявило о себе весной 2011 года.</w:t>
      </w:r>
    </w:p>
    <w:p w:rsidR="005F249F" w:rsidRPr="00893705" w:rsidRDefault="005F249F" w:rsidP="005F249F">
      <w:pPr>
        <w:pStyle w:val="af2"/>
        <w:ind w:firstLine="708"/>
      </w:pPr>
      <w:r w:rsidRPr="00893705">
        <w:t xml:space="preserve">Компания занимает нишу малого и среднего бизнеса и своей миссией полагает максимальное удовлетворение потребителей качественным хлебом, сдобой, хлебобулочными и кондитерскими изделиями. </w:t>
      </w:r>
    </w:p>
    <w:p w:rsidR="005F249F" w:rsidRPr="00893705" w:rsidRDefault="005F249F" w:rsidP="005F249F">
      <w:pPr>
        <w:pStyle w:val="af2"/>
        <w:ind w:firstLine="708"/>
      </w:pPr>
      <w:r w:rsidRPr="00893705">
        <w:t>Об успешности бизнеса свидетельствует устойчивый рост объемов выпускаемой продукции и расширение ассортимента: на сегодня компания поставляет региональным потребителям ассортимент из сорока наименований, четверть которых представлена различными сортами хлеба традиционных видов (большие и малые буханки и батоны, в том числе нарезные), а также ставший весьма популярным лаваш с устойчиво растущим спросом.</w:t>
      </w:r>
    </w:p>
    <w:p w:rsidR="005F249F" w:rsidRPr="00893705" w:rsidRDefault="005F249F" w:rsidP="005F249F">
      <w:pPr>
        <w:pStyle w:val="af2"/>
        <w:ind w:firstLine="708"/>
      </w:pPr>
      <w:r w:rsidRPr="00893705">
        <w:t>Динамика развития бизнес</w:t>
      </w:r>
      <w:proofErr w:type="gramStart"/>
      <w:r w:rsidRPr="00893705">
        <w:t>а ООО</w:t>
      </w:r>
      <w:proofErr w:type="gramEnd"/>
      <w:r w:rsidRPr="00893705">
        <w:t xml:space="preserve"> «Царь-Каравай» адекватно отражается в росте финансовых показателей: в денежном выражении выпуск продукции составил в 2007/2010 годах соответственно 12,4/19,6/27,8/31,04 миллионов рублей. Легко убедиться, что тренд устойчив.</w:t>
      </w:r>
    </w:p>
    <w:p w:rsidR="005F249F" w:rsidRPr="00893705" w:rsidRDefault="005F249F" w:rsidP="005F249F">
      <w:pPr>
        <w:pStyle w:val="af2"/>
        <w:ind w:firstLine="708"/>
      </w:pPr>
      <w:r w:rsidRPr="00893705">
        <w:t>Лучшей рекомендацией качества выпускаемой продукции служит перечень оптовых потребителей, с которыми «Царь-Каравай связывают долговременные обязательства:</w:t>
      </w:r>
    </w:p>
    <w:p w:rsidR="005F249F" w:rsidRPr="00893705" w:rsidRDefault="005F249F" w:rsidP="005F249F">
      <w:pPr>
        <w:pStyle w:val="af2"/>
        <w:numPr>
          <w:ilvl w:val="0"/>
          <w:numId w:val="7"/>
        </w:numPr>
      </w:pPr>
      <w:r w:rsidRPr="00893705">
        <w:t>ООО «Торговый дом Классик»;</w:t>
      </w:r>
    </w:p>
    <w:p w:rsidR="005F249F" w:rsidRPr="00893705" w:rsidRDefault="005F249F" w:rsidP="005F249F">
      <w:pPr>
        <w:pStyle w:val="af2"/>
        <w:numPr>
          <w:ilvl w:val="0"/>
          <w:numId w:val="7"/>
        </w:numPr>
      </w:pPr>
      <w:r w:rsidRPr="00893705">
        <w:t>ООО «</w:t>
      </w:r>
      <w:proofErr w:type="spellStart"/>
      <w:r w:rsidRPr="00893705">
        <w:t>Тэсти</w:t>
      </w:r>
      <w:proofErr w:type="spellEnd"/>
      <w:r w:rsidRPr="00893705">
        <w:t xml:space="preserve">» (сетевые </w:t>
      </w:r>
      <w:proofErr w:type="spellStart"/>
      <w:r w:rsidRPr="00893705">
        <w:t>маркеты</w:t>
      </w:r>
      <w:proofErr w:type="spellEnd"/>
      <w:r w:rsidRPr="00893705">
        <w:t xml:space="preserve"> Копеечка);</w:t>
      </w:r>
    </w:p>
    <w:p w:rsidR="005F249F" w:rsidRPr="00893705" w:rsidRDefault="005F249F" w:rsidP="005F249F">
      <w:pPr>
        <w:pStyle w:val="af2"/>
        <w:numPr>
          <w:ilvl w:val="0"/>
          <w:numId w:val="7"/>
        </w:numPr>
      </w:pPr>
      <w:r w:rsidRPr="00893705">
        <w:t>ООО «Кристалл-Партнер»;</w:t>
      </w:r>
    </w:p>
    <w:p w:rsidR="005F249F" w:rsidRPr="00893705" w:rsidRDefault="005F249F" w:rsidP="005F249F">
      <w:pPr>
        <w:pStyle w:val="af2"/>
        <w:numPr>
          <w:ilvl w:val="0"/>
          <w:numId w:val="7"/>
        </w:numPr>
      </w:pPr>
      <w:r w:rsidRPr="00893705">
        <w:t>ООО «</w:t>
      </w:r>
      <w:proofErr w:type="spellStart"/>
      <w:r w:rsidRPr="00893705">
        <w:t>Элара</w:t>
      </w:r>
      <w:proofErr w:type="spellEnd"/>
      <w:r w:rsidRPr="00893705">
        <w:t xml:space="preserve">» (сетевые </w:t>
      </w:r>
      <w:proofErr w:type="spellStart"/>
      <w:r w:rsidRPr="00893705">
        <w:t>маркеты</w:t>
      </w:r>
      <w:proofErr w:type="spellEnd"/>
      <w:r w:rsidRPr="00893705">
        <w:t xml:space="preserve"> «Кэш </w:t>
      </w:r>
      <w:proofErr w:type="spellStart"/>
      <w:r w:rsidRPr="00893705">
        <w:t>энд</w:t>
      </w:r>
      <w:proofErr w:type="spellEnd"/>
      <w:r w:rsidRPr="00893705">
        <w:t xml:space="preserve"> </w:t>
      </w:r>
      <w:proofErr w:type="spellStart"/>
      <w:r w:rsidRPr="00893705">
        <w:t>Керри</w:t>
      </w:r>
      <w:proofErr w:type="spellEnd"/>
      <w:r w:rsidRPr="00893705">
        <w:t>»);</w:t>
      </w:r>
    </w:p>
    <w:p w:rsidR="005F249F" w:rsidRPr="00893705" w:rsidRDefault="005F249F" w:rsidP="005F249F">
      <w:pPr>
        <w:pStyle w:val="af2"/>
        <w:numPr>
          <w:ilvl w:val="0"/>
          <w:numId w:val="7"/>
        </w:numPr>
      </w:pPr>
      <w:r w:rsidRPr="00893705">
        <w:t>пионерские лагеря (им.Ю.Гагарина, Огонек);</w:t>
      </w:r>
    </w:p>
    <w:p w:rsidR="005F249F" w:rsidRPr="00893705" w:rsidRDefault="005F249F" w:rsidP="005F249F">
      <w:pPr>
        <w:pStyle w:val="af2"/>
        <w:numPr>
          <w:ilvl w:val="0"/>
          <w:numId w:val="7"/>
        </w:numPr>
      </w:pPr>
      <w:r w:rsidRPr="00893705">
        <w:t>предприятие «Амурские электрические сети ДРСК»;</w:t>
      </w:r>
    </w:p>
    <w:p w:rsidR="005F249F" w:rsidRDefault="005F249F" w:rsidP="005F249F">
      <w:pPr>
        <w:pStyle w:val="af2"/>
        <w:numPr>
          <w:ilvl w:val="0"/>
          <w:numId w:val="8"/>
        </w:numPr>
      </w:pPr>
      <w:r w:rsidRPr="00893705">
        <w:t>16 дошкольных учреждений Благовещенска и другие заказчики.</w:t>
      </w:r>
    </w:p>
    <w:p w:rsidR="005F249F" w:rsidRPr="00893705" w:rsidRDefault="005F249F" w:rsidP="005F249F">
      <w:pPr>
        <w:pStyle w:val="af2"/>
      </w:pPr>
    </w:p>
    <w:p w:rsidR="005F249F" w:rsidRPr="00893705" w:rsidRDefault="005F249F" w:rsidP="005F249F">
      <w:pPr>
        <w:pStyle w:val="af2"/>
        <w:ind w:firstLine="360"/>
      </w:pPr>
      <w:r w:rsidRPr="00893705">
        <w:lastRenderedPageBreak/>
        <w:t>Значительная часть выпускаемой вкусной и качественной продукции реализуется через сеть собственных специализированных киосков.</w:t>
      </w:r>
    </w:p>
    <w:p w:rsidR="005F249F" w:rsidRPr="00893705" w:rsidRDefault="005F249F" w:rsidP="005F249F">
      <w:pPr>
        <w:pStyle w:val="af2"/>
        <w:ind w:firstLine="360"/>
      </w:pPr>
      <w:r w:rsidRPr="00893705">
        <w:t>За время существования компании «Царь-Каравай» ее руководство одним из приоритетов деятельности предприятия полагает поддержание высочайшего качества всех изделий: лабораторный контроль соответствующими службами проводится регулярно и ни одного нарушения зафиксировано не было, весь ассортимент сертифицирован. Новые разработки также тестируются по всем нормативным отраслевым требованиям, после чего выходят на рынок (новые сорта хлеба, торты, пирожные, пряники, сухарики, овсяное и слоеное печенье, другие виды печенья с начинкой и без).</w:t>
      </w:r>
    </w:p>
    <w:p w:rsidR="005F249F" w:rsidRPr="00893705" w:rsidRDefault="005F249F" w:rsidP="005F249F">
      <w:pPr>
        <w:pStyle w:val="af2"/>
        <w:ind w:firstLine="360"/>
      </w:pPr>
      <w:r w:rsidRPr="00893705">
        <w:t>Руководитель компании Артем Арутюнян является социально ответственным бизнесменом: сегодня на двух его предприятиях – официальные данные на 01.01.2012 год – работает 50 сотрудников с полным социальным пакетом (из них 38 женщин, в том числе 24 матери с детьми). В 2007 году «Царь-Каравай» на благотворительных началах участвовал в праздновании Дня города (через Комитет по управлению городским имуществом), в 2008 году приобрела городскую Новогоднюю елку (через Администрацию г</w:t>
      </w:r>
      <w:proofErr w:type="gramStart"/>
      <w:r w:rsidRPr="00893705">
        <w:t>.Б</w:t>
      </w:r>
      <w:proofErr w:type="gramEnd"/>
      <w:r w:rsidRPr="00893705">
        <w:t>лаговещенска).</w:t>
      </w:r>
    </w:p>
    <w:p w:rsidR="005F249F" w:rsidRPr="00893705" w:rsidRDefault="005F249F" w:rsidP="005F249F">
      <w:pPr>
        <w:pStyle w:val="af2"/>
        <w:ind w:firstLine="360"/>
      </w:pPr>
      <w:r w:rsidRPr="00893705">
        <w:t>Компания постоянно подтверждает свой авторитет, принимая участие в профильных региональных и федеральных конкурсах, на которых занимает призовые места и получает награды:</w:t>
      </w:r>
    </w:p>
    <w:p w:rsidR="005F249F" w:rsidRPr="00893705" w:rsidRDefault="005F249F" w:rsidP="005F249F">
      <w:pPr>
        <w:pStyle w:val="af2"/>
        <w:numPr>
          <w:ilvl w:val="0"/>
          <w:numId w:val="9"/>
        </w:numPr>
      </w:pPr>
      <w:r w:rsidRPr="00893705">
        <w:t>победа в номинации «Лидер малого бизнеса – 2008», конкурс проводился Сбербанком России;</w:t>
      </w:r>
    </w:p>
    <w:p w:rsidR="005F249F" w:rsidRPr="00893705" w:rsidRDefault="005F249F" w:rsidP="005F249F">
      <w:pPr>
        <w:pStyle w:val="af2"/>
        <w:numPr>
          <w:ilvl w:val="0"/>
          <w:numId w:val="9"/>
        </w:numPr>
      </w:pPr>
      <w:r w:rsidRPr="00893705">
        <w:t>победа в номинации «За развитие бизнеса – 2010», конкурс проводился Сбербанком России;</w:t>
      </w:r>
    </w:p>
    <w:p w:rsidR="005F249F" w:rsidRPr="00893705" w:rsidRDefault="005F249F" w:rsidP="005F249F">
      <w:pPr>
        <w:pStyle w:val="af2"/>
        <w:numPr>
          <w:ilvl w:val="0"/>
          <w:numId w:val="9"/>
        </w:numPr>
      </w:pPr>
      <w:r w:rsidRPr="00893705">
        <w:t>призер и лауреат постоянных ежегодных городских конкурсов «Хлебных дел мастера», проводимых Администрацией города.</w:t>
      </w:r>
    </w:p>
    <w:p w:rsidR="005F249F" w:rsidRPr="00893705" w:rsidRDefault="005F249F" w:rsidP="005F249F">
      <w:pPr>
        <w:pStyle w:val="af2"/>
        <w:ind w:firstLine="360"/>
      </w:pPr>
      <w:r w:rsidRPr="00893705">
        <w:t xml:space="preserve">Компания «Царь-Каравай» динамично развивается, расширяет сферу своей деятельности, ищет новых партнеров и постепенно укрепляет статус серьезного игрока на региональном профильном рынке, продолжая завоевывать авторитет у корпоративных и розничных потребителей. </w:t>
      </w:r>
    </w:p>
    <w:p w:rsidR="00676AB1" w:rsidRPr="00676AB1" w:rsidRDefault="00676AB1" w:rsidP="005F249F">
      <w:pPr>
        <w:pStyle w:val="af2"/>
        <w:rPr>
          <w:b/>
          <w:color w:val="FF0000"/>
        </w:rPr>
      </w:pPr>
    </w:p>
    <w:sectPr w:rsidR="00676AB1" w:rsidRPr="00676AB1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559" w:rsidRPr="00ED1E0D" w:rsidRDefault="006B0559" w:rsidP="00ED1E0D">
      <w:pPr>
        <w:spacing w:after="0" w:line="240" w:lineRule="auto"/>
      </w:pPr>
      <w:r>
        <w:separator/>
      </w:r>
    </w:p>
  </w:endnote>
  <w:endnote w:type="continuationSeparator" w:id="0">
    <w:p w:rsidR="006B0559" w:rsidRPr="00ED1E0D" w:rsidRDefault="006B0559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559" w:rsidRPr="00ED1E0D" w:rsidRDefault="006B0559" w:rsidP="00ED1E0D">
      <w:pPr>
        <w:spacing w:after="0" w:line="240" w:lineRule="auto"/>
      </w:pPr>
      <w:r>
        <w:separator/>
      </w:r>
    </w:p>
  </w:footnote>
  <w:footnote w:type="continuationSeparator" w:id="0">
    <w:p w:rsidR="006B0559" w:rsidRPr="00ED1E0D" w:rsidRDefault="006B0559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24578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46165"/>
    <w:rsid w:val="0005531B"/>
    <w:rsid w:val="000B17C8"/>
    <w:rsid w:val="001030AF"/>
    <w:rsid w:val="0015256D"/>
    <w:rsid w:val="0015583D"/>
    <w:rsid w:val="001A6467"/>
    <w:rsid w:val="0023023B"/>
    <w:rsid w:val="00262A22"/>
    <w:rsid w:val="002C3CAD"/>
    <w:rsid w:val="002D1FC1"/>
    <w:rsid w:val="002F7F4B"/>
    <w:rsid w:val="00335534"/>
    <w:rsid w:val="003C0F92"/>
    <w:rsid w:val="003E0D36"/>
    <w:rsid w:val="004E4829"/>
    <w:rsid w:val="005A4C4D"/>
    <w:rsid w:val="005F249F"/>
    <w:rsid w:val="00612B18"/>
    <w:rsid w:val="00633F3E"/>
    <w:rsid w:val="00643D8A"/>
    <w:rsid w:val="00661948"/>
    <w:rsid w:val="00676AB1"/>
    <w:rsid w:val="0068035E"/>
    <w:rsid w:val="0069135F"/>
    <w:rsid w:val="006B0559"/>
    <w:rsid w:val="006C3C78"/>
    <w:rsid w:val="006F73C8"/>
    <w:rsid w:val="00720F26"/>
    <w:rsid w:val="007D5045"/>
    <w:rsid w:val="00811B90"/>
    <w:rsid w:val="008754F1"/>
    <w:rsid w:val="008B3127"/>
    <w:rsid w:val="008E22EC"/>
    <w:rsid w:val="008E69E8"/>
    <w:rsid w:val="00974432"/>
    <w:rsid w:val="00987389"/>
    <w:rsid w:val="009B2D30"/>
    <w:rsid w:val="009C7293"/>
    <w:rsid w:val="00A54AAD"/>
    <w:rsid w:val="00B107B2"/>
    <w:rsid w:val="00B25A00"/>
    <w:rsid w:val="00B74D60"/>
    <w:rsid w:val="00C63D6C"/>
    <w:rsid w:val="00CA1022"/>
    <w:rsid w:val="00CE0618"/>
    <w:rsid w:val="00DD3AAD"/>
    <w:rsid w:val="00E06EA1"/>
    <w:rsid w:val="00E1075C"/>
    <w:rsid w:val="00E76500"/>
    <w:rsid w:val="00ED1E0D"/>
    <w:rsid w:val="00EF5712"/>
    <w:rsid w:val="00F66B8D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9135F"/>
    <w:rPr>
      <w:b/>
      <w:bCs/>
      <w:i/>
      <w:iCs/>
      <w:color w:val="F0A22E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1E0D"/>
  </w:style>
  <w:style w:type="paragraph" w:styleId="a9">
    <w:name w:val="footer"/>
    <w:basedOn w:val="a"/>
    <w:link w:val="aa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1E0D"/>
  </w:style>
  <w:style w:type="paragraph" w:customStyle="1" w:styleId="ab">
    <w:name w:val="!!!"/>
    <w:basedOn w:val="a3"/>
    <w:link w:val="ac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d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 w:val="24"/>
      <w:szCs w:val="24"/>
    </w:rPr>
  </w:style>
  <w:style w:type="character" w:customStyle="1" w:styleId="ac">
    <w:name w:val="!!! Знак"/>
    <w:basedOn w:val="a4"/>
    <w:link w:val="ab"/>
    <w:rsid w:val="00ED1E0D"/>
    <w:rPr>
      <w:rFonts w:asciiTheme="majorHAnsi" w:hAnsiTheme="majorHAnsi"/>
      <w:color w:val="3E362F"/>
      <w:sz w:val="46"/>
      <w:szCs w:val="46"/>
    </w:rPr>
  </w:style>
  <w:style w:type="paragraph" w:styleId="ae">
    <w:name w:val="Subtitle"/>
    <w:basedOn w:val="a"/>
    <w:next w:val="a"/>
    <w:link w:val="af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B3127"/>
    <w:rPr>
      <w:i/>
      <w:iCs/>
      <w:color w:val="000000" w:themeColor="text1"/>
    </w:rPr>
  </w:style>
  <w:style w:type="paragraph" w:customStyle="1" w:styleId="1">
    <w:name w:val="Пд1"/>
    <w:basedOn w:val="2"/>
    <w:link w:val="10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0">
    <w:name w:val="Пд1 Знак"/>
    <w:basedOn w:val="20"/>
    <w:link w:val="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1">
    <w:name w:val="Hyperlink"/>
    <w:rsid w:val="005F249F"/>
    <w:rPr>
      <w:color w:val="0000FF"/>
      <w:u w:val="single"/>
    </w:rPr>
  </w:style>
  <w:style w:type="paragraph" w:customStyle="1" w:styleId="af2">
    <w:name w:val="ОСН"/>
    <w:basedOn w:val="a"/>
    <w:link w:val="af3"/>
    <w:qFormat/>
    <w:rsid w:val="005F249F"/>
    <w:rPr>
      <w:sz w:val="24"/>
      <w:szCs w:val="24"/>
    </w:rPr>
  </w:style>
  <w:style w:type="character" w:customStyle="1" w:styleId="af3">
    <w:name w:val="ОСН Знак"/>
    <w:basedOn w:val="a0"/>
    <w:link w:val="af2"/>
    <w:rsid w:val="005F249F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62E07-BA43-4A25-8689-342B1777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2014-10-12T08:51:00Z</dcterms:created>
  <dcterms:modified xsi:type="dcterms:W3CDTF">2014-10-12T08:51:00Z</dcterms:modified>
</cp:coreProperties>
</file>